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b341452c044a7a" />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</w:pPr>
      <w:r>
        <w:t>Latest Azure Announcements</w:t>
        <w:br/>
        <w:t>General Availability</w:t>
      </w:r>
    </w:p>
    <w:p>
      <w:pPr>
        <w:jc w:val="center"/>
      </w:pPr>
      <w:r>
        <w:rPr>
          <w:i/>
        </w:rPr>
        <w:t xml:space="preserve">Generated: 2024-Sep-07. Source: Azure Charts </w:t>
        <w:hyperlink xmlns:r="http://schemas.openxmlformats.org/officeDocument/2006/relationships" w:history="true" r:id="R9bae85bf210c41b8">
          <w:r>
            <w:lastRenderedPageBreak/>
            <w:rPr>
              <w:rStyle w:val="Hyperlink"/>
              <w:u w:val="single"/>
              <w:color w:val="#007BFF"/>
            </w:rPr>
            <w:t>aka.ms/charts</w:t>
          </w:r>
        </w:hyperlink>
        <w:br/>
        <w:br/>
        <w:br/>
        <w:br/>
        <w:br/>
      </w:r>
    </w:p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</w:tblP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September 06, 2024 (Friday)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General Availability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Database for MySQL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General Availability of Flexible Maintenance for Azure Database for MySQL - Flexible Server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6c0fa6e3520a4565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September 05, 2024 (Thursday)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General Availability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Site Recovery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Generally Available: Auto-renewal of certificates for on-premises to Azure Site Recovery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a2d4a1ff8f934850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September 05, 2024 (Thursday)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General Availability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Azure Storage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Generally Available: Azure Storage Mover with Bandwidth Management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fb4bd524f3f74b15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September 05, 2024 (Thursday)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General Availability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Virtual Machines, VM Scale Sets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Generally Available: VMSS Automatic Instance Repairs – Reimage, Restart Repair Actions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aea663ea2fac4932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September 05, 2024 (Thursday)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General Availability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Microsoft Entra ID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Generally Available: Entra ID support for SSH connections in portal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6a6c9267a1ab4e0e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September 05, 2024 (Thursday)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General Availability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Virtual Network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Generally Available: Azure Public IPs are zone redundant by default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6aa3a01c52cf4b94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September 03, 2024 (Tuesday)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General Availability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Azure AI Services, Machine Learning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General availability of Prompt Shields in Azure AI Content Safety and Azure OpenAI Service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8e2a8b8b75194114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August 29, 2024 (Thursday)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General Availability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Kubernetes Service, Azure Red Hat OpenShift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Generally Available: Azure Red Hat OpenShift Now Supports Clusters Up to 250 Nodes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e89ffffb005246ef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August 29, 2024 (Thursday)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General Availability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Redis Cache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Generally Available: Larger Enterprise tier cache instances for Azure Cache for Redis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c75bb9a8cc934898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August 22, 2024 (Thursday)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General Availability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Azure AI Services, Azure AI Search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Integrated vectorization with Azure OpenAI for Azure AI Search now generally available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0513bd76f5f24c20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August 22, 2024 (Thursday)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General Availability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Azure AI Services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Text to Speech Avatar in Azure AI is now generally available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7c8dc04dab914d15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August 22, 2024 (Thursday)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General Availability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Azure NetApp Files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Generally Available: Azure NetApp Files storage with cool access for all service levels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cf1ae64bbf2a4d2a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August 22, 2024 (Thursday)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General Availability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API Management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Generally Available: Workspaces in Azure API Management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cf258d31400a40d6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August 22, 2024 (Thursday)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General Availability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Azure Sphere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Generally Available: Azure Sphere (Integrated) announces Locate Device feature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530c1ad1ecc742d0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August 19, 2024 (Monday)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General Availability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Virtual Machines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Introducing ArcBox 3.0 General Availability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4c606517b494419e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August 16, 2024 (Friday)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General Availability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Application Gateway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Generally Available: Dedicated log analytics tables in Application Gateway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a5be8593f85a4ea2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August 16, 2024 (Friday)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General Availability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Azure Backup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Generally Available: Cross Region Restore of SQL and HANA database backups from a vault with Private Endpoints enabled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e96894d9d7d34cc6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August 16, 2024 (Friday)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General Availability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Azure NetApp Files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Generally Available: Double encryption at-rest for Azure NetApp Files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01800f58dcc540b3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August 16, 2024 (Friday)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General Availability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Kubernetes Service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Generally Available: New features in AKS extension for Visual Studio Code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14abf0f9695849e8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August 16, 2024 (Friday)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General Availability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Azure Chaos Studio, Virtual Machines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Generally Available: Azure Chaos Studio supports a new Network Isolation fault for virtual machines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cbe663492d634c37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August 16, 2024 (Friday)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General Availability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Database for PostgreSQL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Generally Available: Terraform support for geo-restore in Azure Database for PostgreSQL - Flexible Server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ba8053801904425c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August 16, 2024 (Friday)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General Availability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Redis Cache, Microsoft Entra ID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Generally Available: Enforce passwordless authentication with Azure Cache for Redis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81fed1741f144fad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August 16, 2024 (Friday)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General Availability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Database for PostgreSQL, Azure Policy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Generally Available: Azure Policy support for Azure Database for PostgreSQL - Flexible Server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05f381c7854f487d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August 16, 2024 (Friday)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General Availability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Cosmos DB, Data Explorer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Generally Available: Navigate your data more easily in Azure Cosmos DB Data Explorer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6966228e74d24cec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August 16, 2024 (Friday)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General Availability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SQL Database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Generally Available: Azure SQL updates for mid-August 2024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40b80c92857a4ef6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August 16, 2024 (Friday)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General Availability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Database for MySQL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Generally Available: Azure Database for MySQL Flexible Server supports Managed HSM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ff20ab2f6b4d4f11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August 16, 2024 (Friday)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General Availability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SQL Database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Generally Available: Dev Containers templates for Azure SQL Database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bdde19d95281473a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August 14, 2024 (Wednesday)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General Availability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SQL Database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General Availability: Maintenance window support for Azure SQL Database Hyperscale named replica.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6bad94bf579548ff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August 12, 2024 (Monday)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General Availability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Virtual Machines, VM Scale Sets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Announcing General Availability of Attach &amp; Detach of Virtual Machines on Virtual Machine Scale Sets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a7b583fc6c02425f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August 08, 2024 (Thursday)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General Availability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Kubernetes Service, Managed Grafana, Azure Monitor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Operator/CRD support with Azure Monitor managed service for Prometheus is now Generally Available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8cbb1f636a414843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August 08, 2024 (Thursday)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General Availability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Azure NetApp Files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Generally Available: Azure NetApp Files cross-zone replication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61ff4b0114d8454c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August 08, 2024 (Thursday)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General Availability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Azure NetApp Files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Generally Available: Azure NetApp Files zone volume placement enhancement – Populate existing volume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0f29865ac21c4f37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  <w:shd w:val="clear" w:color="#FFFFFF" w:fill="#007BFF"/>
          </w:tcPr>
          <w:p>
            <w:r>
              <w:rPr>
                <w:b/>
                <w:color w:val="FFFFFF"/>
              </w:rPr>
              <w:t>August 08, 2024 (Thursday)</w:t>
            </w:r>
          </w:p>
        </w:tc>
        <w:tcPr>
          <w:tcBorders>
            <w:top w:val="checkedBarBlack" w:color="1A1A1A" w:sz="16"/>
          </w:tcBorders>
        </w:tcPr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Event type: General Availability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rPr>
                <w:b/>
              </w:rPr>
              <w:t>Services mentioned: Azure Monitor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r>
              <w:t>Generally Available: Operator and CRD support with Azure Monitor managed service for Prometheus</w:t>
            </w:r>
          </w:p>
        </w:tc>
      </w:tr>
      <w:tr>
        <w:tc>
          <w:tcPr>
            <w:tcW w:w="960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>
            <w:hyperlink xmlns:r="http://schemas.openxmlformats.org/officeDocument/2006/relationships" w:history="true" r:id="R8b8d390e390e42df">
              <w:r>
                <w:rPr>
                  <w:rStyle w:val="Hyperlink"/>
                  <w:u w:val="single"/>
                  <w:color w:val="#007BFF"/>
                </w:rPr>
                <w:t>More information on this</w:t>
              </w:r>
            </w:hyperlink>
          </w:p>
        </w:tc>
        <w:tcPr/>
      </w:tr>
    </w:tbl>
  </w:body>
</w:document>
</file>

<file path=word/styles.xml><?xml version="1.0" encoding="utf-8"?>
<w:styles xmlns:w="http://schemas.openxmlformats.org/wordprocessingml/2006/main">
  <w:style w:type="paragraph" w:styleId="Heading1" w:customStyle="true">
    <w:basedOn w:val="Normal"/>
    <w:next w:val="Normal"/>
    <w:name w:val="heading 1"/>
    <w:rPr>
      <w:b/>
      <w:rFonts w:asciiTheme="majorAscii" w:hAnsiTheme="majorHAnsi" w:eastAsiaTheme="majorEastAsia" w:cstheme="majorBidi"/>
      <w:color w:val="0000FF" w:themeColor="accent1" w:themeShade="BF"/>
      <w:sz w:val="50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298fe495a4792" /><Relationship Type="http://schemas.openxmlformats.org/officeDocument/2006/relationships/hyperlink" Target="https://aka.ms/charts" TargetMode="External" Id="R9bae85bf210c41b8" /><Relationship Type="http://schemas.openxmlformats.org/officeDocument/2006/relationships/hyperlink" Target="https://techcommunity.microsoft.com/t5/azure-database-for-mysql-blog/general-availability-of-flexible-maintenance-for-azure-database/ba-p/4238354" TargetMode="External" Id="R6c0fa6e3520a4565" /><Relationship Type="http://schemas.openxmlformats.org/officeDocument/2006/relationships/hyperlink" Target="https://azure.microsoft.com/en-us/updates/v2/azure-site-recovery-auto-renewal-certificates" TargetMode="External" Id="Ra2d4a1ff8f934850" /><Relationship Type="http://schemas.openxmlformats.org/officeDocument/2006/relationships/hyperlink" Target="https://azure.microsoft.com/en-us/updates/v2/AzureStorageMover-BandwidthManagement" TargetMode="External" Id="Rfb4bd524f3f74b15" /><Relationship Type="http://schemas.openxmlformats.org/officeDocument/2006/relationships/hyperlink" Target="https://azure.microsoft.com/en-us/updates/v2/Now-available-vmss-automatic-instance-repairs-reimage-restart-repair-actions" TargetMode="External" Id="Raea663ea2fac4932" /><Relationship Type="http://schemas.openxmlformats.org/officeDocument/2006/relationships/hyperlink" Target="https://azure.microsoft.com/en-us/updates/v2/Entra-ID-support-for-SSH-connections-in-portal-is-now-generally-available" TargetMode="External" Id="R6a6c9267a1ab4e0e" /><Relationship Type="http://schemas.openxmlformats.org/officeDocument/2006/relationships/hyperlink" Target="https://azure.microsoft.com/en-us/updates/v2/Azure-Public-Ips-are-zone-redundant-by-default" TargetMode="External" Id="R6aa3a01c52cf4b94" /><Relationship Type="http://schemas.openxmlformats.org/officeDocument/2006/relationships/hyperlink" Target="https://techcommunity.microsoft.com/t5/ai-azure-ai-services-blog/general-availability-of-prompt-shields-in-azure-ai-content/ba-p/4235560" TargetMode="External" Id="R8e2a8b8b75194114" /><Relationship Type="http://schemas.openxmlformats.org/officeDocument/2006/relationships/hyperlink" Target="https://azure.microsoft.com/en-us/updates/v2/Azure-Red-Hat-OpenShift-Now-Supports-Clusters-Up-to-250-Nodes" TargetMode="External" Id="Re89ffffb005246ef" /><Relationship Type="http://schemas.openxmlformats.org/officeDocument/2006/relationships/hyperlink" Target="https://azure.microsoft.com/en-us/updates/v2/Larger-Enterprise-tier-cache-instances-for-Azure-Cache-for-Redis" TargetMode="External" Id="Rc75bb9a8cc934898" /><Relationship Type="http://schemas.openxmlformats.org/officeDocument/2006/relationships/hyperlink" Target="https://techcommunity.microsoft.com/t5/ai-azure-ai-services-blog/integrated-vectorization-with-azure-openai-for-azure-ai-search/ba-p/4206836" TargetMode="External" Id="R0513bd76f5f24c20" /><Relationship Type="http://schemas.openxmlformats.org/officeDocument/2006/relationships/hyperlink" Target="https://techcommunity.microsoft.com/t5/ai-azure-ai-services-blog/text-to-speech-avatar-in-azure-ai-is-now-generally-available/ba-p/4224708" TargetMode="External" Id="R7c8dc04dab914d15" /><Relationship Type="http://schemas.openxmlformats.org/officeDocument/2006/relationships/hyperlink" Target="https://azure.microsoft.com/en-us/updates/v2/ANF-Cool-Access" TargetMode="External" Id="Rcf1ae64bbf2a4d2a" /><Relationship Type="http://schemas.openxmlformats.org/officeDocument/2006/relationships/hyperlink" Target="https://azure.microsoft.com/en-us/updates/v2/Workspaces-in-Azure-API-Management" TargetMode="External" Id="Rcf258d31400a40d6" /><Relationship Type="http://schemas.openxmlformats.org/officeDocument/2006/relationships/hyperlink" Target="https://azure.microsoft.com/en-us/updates/v2/Azure-Sphere-Locate-Device" TargetMode="External" Id="R530c1ad1ecc742d0" /><Relationship Type="http://schemas.openxmlformats.org/officeDocument/2006/relationships/hyperlink" Target="https://techcommunity.microsoft.com/t5/azure-arc-blog/introducing-arcbox-3-0-general-availability/ba-p/4217103" TargetMode="External" Id="R4c606517b494419e" /><Relationship Type="http://schemas.openxmlformats.org/officeDocument/2006/relationships/hyperlink" Target="https://azure.microsoft.com/en-us/updates/v2/Dedicated-log-analytics-tables-in-Application-Gateway" TargetMode="External" Id="Ra5be8593f85a4ea2" /><Relationship Type="http://schemas.openxmlformats.org/officeDocument/2006/relationships/hyperlink" Target="https://azure.microsoft.com/en-us/updates/v2/Cross-Region-Restore-of-SQL-and-HANA-database-backups" TargetMode="External" Id="Re96894d9d7d34cc6" /><Relationship Type="http://schemas.openxmlformats.org/officeDocument/2006/relationships/hyperlink" Target="https://azure.microsoft.com/en-us/updates/v2/ANF-Double-Encryption-at-rest" TargetMode="External" Id="R01800f58dcc540b3" /><Relationship Type="http://schemas.openxmlformats.org/officeDocument/2006/relationships/hyperlink" Target="https://azure.microsoft.com/en-us/updates/v2/New-features-in-AKS-extension-for-Visual-Studio-Code" TargetMode="External" Id="R14abf0f9695849e8" /><Relationship Type="http://schemas.openxmlformats.org/officeDocument/2006/relationships/hyperlink" Target="https://azure.microsoft.com/en-us/updates/v2/generally-available-azure-chaos-studio-supports-a-new-network-isolation-fault-for-virtual-machines" TargetMode="External" Id="Rcbe663492d634c37" /><Relationship Type="http://schemas.openxmlformats.org/officeDocument/2006/relationships/hyperlink" Target="https://azure.microsoft.com/en-us/updates/v2/Terraform-support-for-geo-restore-in-Azure-Database-for-PostgreSQL-Flexible-Server" TargetMode="External" Id="Rba8053801904425c" /><Relationship Type="http://schemas.openxmlformats.org/officeDocument/2006/relationships/hyperlink" Target="https://azure.microsoft.com/en-us/updates/v2/Enforce-passwordless-authentication-with-Azure-Cache-for-Redis" TargetMode="External" Id="R81fed1741f144fad" /><Relationship Type="http://schemas.openxmlformats.org/officeDocument/2006/relationships/hyperlink" Target="https://azure.microsoft.com/en-us/updates/v2/Azure-Policy-support-for-Azure-Database-for-PostgreSQL-Flexible-Server" TargetMode="External" Id="R05f381c7854f487d" /><Relationship Type="http://schemas.openxmlformats.org/officeDocument/2006/relationships/hyperlink" Target="https://azure.microsoft.com/en-us/updates/v2/Navigate-your-data-more-easily-in-Azure-Cosmos-DB-Data-Explorer" TargetMode="External" Id="R6966228e74d24cec" /><Relationship Type="http://schemas.openxmlformats.org/officeDocument/2006/relationships/hyperlink" Target="https://azure.microsoft.com/en-us/updates/v2/Azure-SQL-updates-for-mid-August-2024" TargetMode="External" Id="R40b80c92857a4ef6" /><Relationship Type="http://schemas.openxmlformats.org/officeDocument/2006/relationships/hyperlink" Target="https://azure.microsoft.com/en-us/updates/v2/Azure-Database-for-MySQL-Flexible-Server-supports-Managed-HSM" TargetMode="External" Id="Rff20ab2f6b4d4f11" /><Relationship Type="http://schemas.openxmlformats.org/officeDocument/2006/relationships/hyperlink" Target="https://azure.microsoft.com/en-us/updates/v2/Dev-Containers-templates-for-Azure-SQL-Database" TargetMode="External" Id="Rbdde19d95281473a" /><Relationship Type="http://schemas.openxmlformats.org/officeDocument/2006/relationships/hyperlink" Target="https://techcommunity.microsoft.com/t5/azure-sql-blog/general-availability-maintenance-window-support-for-azure-sql/ba-p/4207651" TargetMode="External" Id="R6bad94bf579548ff" /><Relationship Type="http://schemas.openxmlformats.org/officeDocument/2006/relationships/hyperlink" Target="https://techcommunity.microsoft.com/t5/azure-compute-blog/announcing-general-availability-of-attach-amp-detach-of-virtual/ba-p/4215560" TargetMode="External" Id="Ra7b583fc6c02425f" /><Relationship Type="http://schemas.openxmlformats.org/officeDocument/2006/relationships/hyperlink" Target="https://techcommunity.microsoft.com/t5/azure-observability-blog/operator-crd-support-with-azure-monitor-managed-service-for/ba-p/4210644" TargetMode="External" Id="R8cbb1f636a414843" /><Relationship Type="http://schemas.openxmlformats.org/officeDocument/2006/relationships/hyperlink" Target="https://azure.microsoft.com/en-us/updates/v2/Cross-Zone-Replications" TargetMode="External" Id="R61ff4b0114d8454c" /><Relationship Type="http://schemas.openxmlformats.org/officeDocument/2006/relationships/hyperlink" Target="https://azure.microsoft.com/en-us/updates/v2/ANF-AZ-Volume-Placement-Exisiting" TargetMode="External" Id="R0f29865ac21c4f37" /><Relationship Type="http://schemas.openxmlformats.org/officeDocument/2006/relationships/hyperlink" Target="https://azure.microsoft.com/en-us/updates/v2/crd-support-with-azure-managed-prometheus" TargetMode="External" Id="R8b8d390e390e42df" /></Relationships>
</file>